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D7" w:rsidRDefault="00E217D7" w:rsidP="00E217D7">
      <w:pPr>
        <w:ind w:left="1407" w:right="45" w:hanging="1407"/>
        <w:jc w:val="both"/>
        <w:rPr>
          <w:rFonts w:ascii="Calibri" w:hAnsi="Calibri"/>
          <w:b/>
          <w:color w:val="00B050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971"/>
      </w:tblGrid>
      <w:tr w:rsidR="00E217D7" w:rsidTr="00E83E7E">
        <w:tc>
          <w:tcPr>
            <w:tcW w:w="3686" w:type="dxa"/>
          </w:tcPr>
          <w:p w:rsidR="00E217D7" w:rsidRDefault="00E217D7" w:rsidP="00E83E7E">
            <w:pPr>
              <w:ind w:right="45"/>
              <w:jc w:val="both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9412FD3" wp14:editId="74D4796E">
                  <wp:simplePos x="0" y="0"/>
                  <wp:positionH relativeFrom="column">
                    <wp:posOffset>-44041</wp:posOffset>
                  </wp:positionH>
                  <wp:positionV relativeFrom="paragraph">
                    <wp:posOffset>14605</wp:posOffset>
                  </wp:positionV>
                  <wp:extent cx="1769745" cy="530860"/>
                  <wp:effectExtent l="0" t="0" r="0" b="0"/>
                  <wp:wrapNone/>
                  <wp:docPr id="5" name="Imagen 5" descr="logoU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logoUZ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53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1" w:type="dxa"/>
          </w:tcPr>
          <w:p w:rsidR="00E217D7" w:rsidRDefault="00E217D7" w:rsidP="00E83E7E">
            <w:pPr>
              <w:ind w:right="45"/>
              <w:jc w:val="both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E217D7" w:rsidRDefault="00E217D7" w:rsidP="00E83E7E">
            <w:pPr>
              <w:ind w:right="45"/>
              <w:jc w:val="both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80AAC">
              <w:rPr>
                <w:rFonts w:ascii="Calibri" w:hAnsi="Calibri"/>
                <w:b/>
                <w:color w:val="FF0000"/>
                <w:sz w:val="20"/>
                <w:szCs w:val="20"/>
              </w:rPr>
              <w:t>C</w:t>
            </w:r>
            <w:bookmarkStart w:id="0" w:name="_GoBack"/>
            <w:bookmarkEnd w:id="0"/>
            <w:r w:rsidRPr="00280AAC">
              <w:rPr>
                <w:rFonts w:ascii="Calibri" w:hAnsi="Calibri"/>
                <w:b/>
                <w:color w:val="FF0000"/>
                <w:sz w:val="20"/>
                <w:szCs w:val="20"/>
              </w:rPr>
              <w:t>ONVOCATORIA DE XXXX BECA DE APOYO A XXXXX</w:t>
            </w:r>
          </w:p>
          <w:p w:rsidR="00E217D7" w:rsidRDefault="00E217D7" w:rsidP="00E83E7E">
            <w:pPr>
              <w:ind w:right="45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E217D7" w:rsidRPr="00280AAC" w:rsidRDefault="00E217D7" w:rsidP="00E83E7E">
            <w:pPr>
              <w:ind w:right="45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</w:tbl>
    <w:p w:rsidR="00E217D7" w:rsidRDefault="00E217D7" w:rsidP="00E217D7">
      <w:pPr>
        <w:ind w:left="1407" w:right="45" w:hanging="1407"/>
        <w:jc w:val="both"/>
        <w:rPr>
          <w:rFonts w:ascii="Calibri" w:hAnsi="Calibri"/>
          <w:b/>
          <w:color w:val="00B050"/>
          <w:sz w:val="20"/>
          <w:szCs w:val="20"/>
        </w:rPr>
      </w:pPr>
    </w:p>
    <w:p w:rsidR="00E217D7" w:rsidRDefault="00E217D7" w:rsidP="00E217D7">
      <w:pPr>
        <w:spacing w:before="1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217D7" w:rsidRPr="00F3375D" w:rsidRDefault="00E217D7" w:rsidP="00E217D7">
      <w:pPr>
        <w:spacing w:before="120"/>
        <w:jc w:val="both"/>
        <w:rPr>
          <w:rFonts w:ascii="Calibri" w:hAnsi="Calibri" w:cs="Calibri"/>
          <w:b/>
          <w:color w:val="000000"/>
        </w:rPr>
      </w:pPr>
      <w:r w:rsidRPr="00F3375D">
        <w:rPr>
          <w:rFonts w:ascii="Calibri" w:hAnsi="Calibri" w:cs="Calibri"/>
          <w:b/>
          <w:color w:val="000000"/>
        </w:rPr>
        <w:t>RESOLUCIÓN DEFINITIVA</w:t>
      </w:r>
    </w:p>
    <w:p w:rsidR="00E217D7" w:rsidRDefault="00E217D7" w:rsidP="00E217D7">
      <w:pPr>
        <w:spacing w:before="120"/>
        <w:jc w:val="both"/>
        <w:rPr>
          <w:rFonts w:ascii="Calibri" w:hAnsi="Calibri" w:cs="Calibri"/>
          <w:color w:val="000000"/>
          <w:sz w:val="20"/>
          <w:szCs w:val="20"/>
        </w:rPr>
      </w:pPr>
      <w:r w:rsidRPr="00715E04">
        <w:rPr>
          <w:rFonts w:ascii="Calibri" w:hAnsi="Calibri" w:cs="Calibri"/>
          <w:color w:val="000000"/>
          <w:sz w:val="20"/>
          <w:szCs w:val="20"/>
        </w:rPr>
        <w:t>A efectos de notificación a los interesados y en cumplimiento de lo establecido en la base X de la convocatoria, hecha pública por Resolución XXXX, se procede a la publicación de la RESOLUCIÓN DEFINITIVA en el tablón electrónico de la Universidad de Zaragoza</w:t>
      </w:r>
      <w:r>
        <w:rPr>
          <w:rFonts w:ascii="Calibri" w:hAnsi="Calibri" w:cs="Calibri"/>
          <w:color w:val="000000"/>
          <w:sz w:val="20"/>
          <w:szCs w:val="20"/>
        </w:rPr>
        <w:t xml:space="preserve"> (e-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</w:t>
      </w:r>
      <w:r w:rsidRPr="00715E04">
        <w:rPr>
          <w:rFonts w:ascii="Calibri" w:hAnsi="Calibri" w:cs="Calibri"/>
          <w:color w:val="000000"/>
          <w:sz w:val="20"/>
          <w:szCs w:val="20"/>
        </w:rPr>
        <w:t>ouz</w:t>
      </w:r>
      <w:proofErr w:type="spellEnd"/>
      <w:r w:rsidRPr="00715E04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 y en el tablón de anuncios de </w:t>
      </w:r>
      <w:r w:rsidRPr="00715E04">
        <w:rPr>
          <w:rFonts w:ascii="Calibri" w:hAnsi="Calibri" w:cs="Calibri"/>
          <w:color w:val="FF0000"/>
          <w:sz w:val="20"/>
          <w:szCs w:val="20"/>
        </w:rPr>
        <w:t>XXX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15E04">
        <w:rPr>
          <w:rFonts w:ascii="Calibri" w:hAnsi="Calibri" w:cs="Calibri"/>
          <w:color w:val="FF0000"/>
          <w:sz w:val="20"/>
          <w:szCs w:val="20"/>
        </w:rPr>
        <w:t>(centro, etc.)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E217D7" w:rsidRPr="00F3375D" w:rsidRDefault="00E217D7" w:rsidP="00E217D7">
      <w:pPr>
        <w:spacing w:before="120"/>
        <w:jc w:val="both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[Optar por lo siguiente</w:t>
      </w:r>
      <w:r w:rsidRPr="00F3375D">
        <w:rPr>
          <w:rFonts w:ascii="Calibri" w:hAnsi="Calibri" w:cs="Calibri"/>
          <w:color w:val="FF0000"/>
          <w:sz w:val="20"/>
          <w:szCs w:val="20"/>
        </w:rPr>
        <w:t>]</w:t>
      </w:r>
    </w:p>
    <w:p w:rsidR="00E217D7" w:rsidRPr="00F3375D" w:rsidRDefault="00E217D7" w:rsidP="00E217D7">
      <w:pPr>
        <w:pStyle w:val="Prrafodelista"/>
        <w:numPr>
          <w:ilvl w:val="0"/>
          <w:numId w:val="1"/>
        </w:numPr>
        <w:spacing w:before="240"/>
        <w:jc w:val="both"/>
        <w:rPr>
          <w:rFonts w:ascii="Calibri" w:hAnsi="Calibri" w:cs="Calibri"/>
          <w:color w:val="000000"/>
          <w:sz w:val="20"/>
          <w:szCs w:val="20"/>
        </w:rPr>
      </w:pPr>
      <w:r w:rsidRPr="00F3375D">
        <w:rPr>
          <w:rFonts w:ascii="Calibri" w:hAnsi="Calibri" w:cs="Calibri"/>
          <w:color w:val="000000"/>
          <w:sz w:val="20"/>
          <w:szCs w:val="20"/>
        </w:rPr>
        <w:t xml:space="preserve">Tras la publicación provisional y transcurrido el periodo de alegaciones, se eleva a definitiva la concesión de la beca a D. / Dª. </w:t>
      </w:r>
      <w:r w:rsidRPr="00F3375D">
        <w:rPr>
          <w:rFonts w:ascii="Calibri" w:hAnsi="Calibri" w:cs="Calibri"/>
          <w:color w:val="FF0000"/>
          <w:sz w:val="20"/>
          <w:szCs w:val="20"/>
        </w:rPr>
        <w:t>XXXX</w:t>
      </w:r>
    </w:p>
    <w:p w:rsidR="00E217D7" w:rsidRPr="00F3375D" w:rsidRDefault="00E217D7" w:rsidP="00E217D7">
      <w:pPr>
        <w:pStyle w:val="Prrafodelista"/>
        <w:numPr>
          <w:ilvl w:val="0"/>
          <w:numId w:val="1"/>
        </w:numPr>
        <w:spacing w:before="240"/>
        <w:jc w:val="both"/>
        <w:rPr>
          <w:rFonts w:ascii="Calibri" w:hAnsi="Calibri" w:cs="Calibri"/>
          <w:color w:val="000000"/>
          <w:sz w:val="20"/>
          <w:szCs w:val="20"/>
        </w:rPr>
      </w:pPr>
      <w:r w:rsidRPr="00F3375D">
        <w:rPr>
          <w:rFonts w:ascii="Calibri" w:hAnsi="Calibri" w:cs="Calibri"/>
          <w:color w:val="000000"/>
          <w:sz w:val="20"/>
          <w:szCs w:val="20"/>
        </w:rPr>
        <w:t xml:space="preserve">Por acuerdo de la Comisión de Selección y </w:t>
      </w:r>
      <w:r w:rsidRPr="00FD2FA9">
        <w:rPr>
          <w:rFonts w:ascii="Calibri" w:hAnsi="Calibri" w:cs="Calibri"/>
          <w:color w:val="00B050"/>
          <w:sz w:val="20"/>
          <w:szCs w:val="20"/>
        </w:rPr>
        <w:t xml:space="preserve">[al no haberse presentado ningún candidato, no poseer currículo adecuado al perfil de la plaza] </w:t>
      </w:r>
      <w:r w:rsidRPr="00F3375D">
        <w:rPr>
          <w:rFonts w:ascii="Calibri" w:hAnsi="Calibri" w:cs="Calibri"/>
          <w:color w:val="000000"/>
          <w:sz w:val="20"/>
          <w:szCs w:val="20"/>
        </w:rPr>
        <w:t xml:space="preserve">se propone desierta la beca de apoyo </w:t>
      </w:r>
      <w:r w:rsidRPr="00F3375D">
        <w:rPr>
          <w:rFonts w:ascii="Calibri" w:hAnsi="Calibri" w:cs="Calibri"/>
          <w:color w:val="FF0000"/>
          <w:sz w:val="20"/>
          <w:szCs w:val="20"/>
        </w:rPr>
        <w:t>XXXX.</w:t>
      </w:r>
    </w:p>
    <w:p w:rsidR="00E217D7" w:rsidRPr="00F3375D" w:rsidRDefault="00E217D7" w:rsidP="00E217D7">
      <w:pPr>
        <w:pStyle w:val="Prrafodelista"/>
        <w:numPr>
          <w:ilvl w:val="0"/>
          <w:numId w:val="1"/>
        </w:numPr>
        <w:spacing w:before="240"/>
        <w:jc w:val="both"/>
        <w:rPr>
          <w:rFonts w:ascii="Calibri" w:hAnsi="Calibri" w:cs="Calibri"/>
          <w:sz w:val="20"/>
          <w:szCs w:val="20"/>
        </w:rPr>
      </w:pPr>
      <w:r w:rsidRPr="00F3375D">
        <w:rPr>
          <w:rFonts w:ascii="Calibri" w:hAnsi="Calibri" w:cs="Calibri"/>
          <w:sz w:val="20"/>
          <w:szCs w:val="20"/>
        </w:rPr>
        <w:t>Se establece una lista de espera para la plaza convocada, por el siguiente orden de prelación:</w:t>
      </w:r>
    </w:p>
    <w:p w:rsidR="00E217D7" w:rsidRPr="00F3375D" w:rsidRDefault="00E217D7" w:rsidP="00E217D7">
      <w:pPr>
        <w:pStyle w:val="Prrafodelista"/>
        <w:numPr>
          <w:ilvl w:val="1"/>
          <w:numId w:val="1"/>
        </w:numPr>
        <w:spacing w:before="120"/>
        <w:ind w:left="1434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Candidato nº 1</w:t>
      </w:r>
    </w:p>
    <w:p w:rsidR="00E217D7" w:rsidRPr="00F3375D" w:rsidRDefault="00E217D7" w:rsidP="00E217D7">
      <w:pPr>
        <w:pStyle w:val="Prrafodelista"/>
        <w:numPr>
          <w:ilvl w:val="1"/>
          <w:numId w:val="1"/>
        </w:numPr>
        <w:spacing w:before="120"/>
        <w:ind w:left="1434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Candidato nº 2</w:t>
      </w:r>
    </w:p>
    <w:p w:rsidR="00E217D7" w:rsidRPr="00F3375D" w:rsidRDefault="00E217D7" w:rsidP="00E217D7">
      <w:pPr>
        <w:pStyle w:val="Prrafodelista"/>
        <w:numPr>
          <w:ilvl w:val="1"/>
          <w:numId w:val="1"/>
        </w:numPr>
        <w:spacing w:before="120"/>
        <w:ind w:left="1434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…</w:t>
      </w:r>
    </w:p>
    <w:p w:rsidR="00E217D7" w:rsidRPr="00715E04" w:rsidRDefault="00E217D7" w:rsidP="00E217D7">
      <w:pPr>
        <w:spacing w:before="240"/>
        <w:jc w:val="both"/>
        <w:rPr>
          <w:rFonts w:ascii="Calibri" w:hAnsi="Calibri" w:cs="Calibri"/>
          <w:color w:val="000000"/>
          <w:sz w:val="20"/>
          <w:szCs w:val="20"/>
        </w:rPr>
      </w:pPr>
      <w:r w:rsidRPr="00715E04">
        <w:rPr>
          <w:rFonts w:ascii="Calibri" w:hAnsi="Calibri" w:cs="Calibri"/>
          <w:color w:val="000000"/>
          <w:sz w:val="20"/>
          <w:szCs w:val="20"/>
        </w:rPr>
        <w:t>Contra la presente resolución se podrá interponer recurso de alzada ante el Rector de la Universidad en el plazo de un mes desde su publicación, contado a partir del día siguiente al de esta notificación, según lo establecido en los artículos 121 y 122 de la Ley 39/2015, del Procedimiento Administrativo Común de las Administraciones Publicas. Todo ello sin perjuicio de interponer cualquier otro que estime oportuno para la defensa de sus derechos.</w:t>
      </w:r>
    </w:p>
    <w:p w:rsidR="00E217D7" w:rsidRPr="00715E04" w:rsidRDefault="00E217D7" w:rsidP="00E217D7">
      <w:pPr>
        <w:ind w:right="45"/>
        <w:jc w:val="both"/>
        <w:rPr>
          <w:rFonts w:ascii="Calibri" w:hAnsi="Calibri"/>
          <w:b/>
          <w:color w:val="00B050"/>
          <w:sz w:val="20"/>
          <w:szCs w:val="20"/>
        </w:rPr>
      </w:pPr>
    </w:p>
    <w:p w:rsidR="00E217D7" w:rsidRPr="00715E04" w:rsidRDefault="00E217D7" w:rsidP="00E217D7">
      <w:pPr>
        <w:rPr>
          <w:rFonts w:ascii="Calibri" w:hAnsi="Calibri" w:cs="Calibri"/>
          <w:color w:val="000000"/>
          <w:sz w:val="20"/>
          <w:szCs w:val="20"/>
        </w:rPr>
      </w:pPr>
      <w:r w:rsidRPr="00715E04">
        <w:rPr>
          <w:rFonts w:ascii="Calibri" w:hAnsi="Calibri"/>
          <w:smallCaps/>
          <w:color w:val="00B050"/>
          <w:sz w:val="20"/>
          <w:szCs w:val="20"/>
        </w:rPr>
        <w:tab/>
      </w:r>
      <w:r w:rsidRPr="00715E04">
        <w:rPr>
          <w:rFonts w:ascii="Calibri" w:hAnsi="Calibri" w:cs="Calibri"/>
          <w:color w:val="000000"/>
          <w:sz w:val="20"/>
          <w:szCs w:val="20"/>
        </w:rPr>
        <w:t>En Zaragoza, a fecha de firma</w:t>
      </w:r>
    </w:p>
    <w:p w:rsidR="00E217D7" w:rsidRDefault="00E217D7" w:rsidP="00E217D7">
      <w:pPr>
        <w:rPr>
          <w:rFonts w:ascii="Calibri" w:hAnsi="Calibri" w:cs="Calibri"/>
          <w:color w:val="000000"/>
          <w:sz w:val="20"/>
          <w:szCs w:val="20"/>
        </w:rPr>
      </w:pPr>
    </w:p>
    <w:p w:rsidR="00E217D7" w:rsidRDefault="00E217D7" w:rsidP="00E217D7">
      <w:pPr>
        <w:rPr>
          <w:rFonts w:ascii="Calibri" w:hAnsi="Calibri" w:cs="Calibri"/>
          <w:color w:val="000000"/>
          <w:sz w:val="20"/>
          <w:szCs w:val="20"/>
        </w:rPr>
      </w:pPr>
    </w:p>
    <w:p w:rsidR="00E217D7" w:rsidRDefault="00E217D7" w:rsidP="00E217D7">
      <w:pPr>
        <w:rPr>
          <w:rFonts w:ascii="Calibri" w:hAnsi="Calibri" w:cs="Calibri"/>
          <w:color w:val="000000"/>
          <w:sz w:val="20"/>
          <w:szCs w:val="20"/>
        </w:rPr>
      </w:pPr>
    </w:p>
    <w:p w:rsidR="00E217D7" w:rsidRPr="00F7422C" w:rsidRDefault="00E217D7" w:rsidP="00E217D7">
      <w:pPr>
        <w:jc w:val="center"/>
        <w:rPr>
          <w:rFonts w:ascii="Calibri" w:hAnsi="Calibri" w:cs="Calibri"/>
          <w:color w:val="FF0000"/>
          <w:sz w:val="20"/>
          <w:szCs w:val="20"/>
        </w:rPr>
      </w:pPr>
      <w:r w:rsidRPr="00F7422C">
        <w:rPr>
          <w:rFonts w:ascii="Calibri" w:hAnsi="Calibri" w:cs="Calibri"/>
          <w:color w:val="FF0000"/>
          <w:sz w:val="20"/>
          <w:szCs w:val="20"/>
        </w:rPr>
        <w:t>EL PRESIDENTE DE LA COMISIÓN DE SELECCIÓN DE BECARIOS</w:t>
      </w:r>
    </w:p>
    <w:p w:rsidR="00E217D7" w:rsidRPr="00F7422C" w:rsidRDefault="00E217D7" w:rsidP="00E217D7">
      <w:pPr>
        <w:jc w:val="center"/>
        <w:rPr>
          <w:rFonts w:ascii="Calibri" w:hAnsi="Calibri" w:cs="Calibri"/>
          <w:color w:val="FF0000"/>
          <w:sz w:val="20"/>
          <w:szCs w:val="20"/>
        </w:rPr>
      </w:pPr>
      <w:r w:rsidRPr="00F7422C">
        <w:rPr>
          <w:rFonts w:ascii="Calibri" w:hAnsi="Calibri" w:cs="Calibri"/>
          <w:color w:val="FF0000"/>
          <w:sz w:val="20"/>
          <w:szCs w:val="20"/>
        </w:rPr>
        <w:t>[Nombre y apellidos]</w:t>
      </w:r>
    </w:p>
    <w:p w:rsidR="00E217D7" w:rsidRDefault="00E217D7" w:rsidP="00E217D7">
      <w:pPr>
        <w:jc w:val="center"/>
        <w:rPr>
          <w:rFonts w:ascii="Calibri" w:hAnsi="Calibri" w:cs="Calibri"/>
          <w:color w:val="FF0000"/>
          <w:sz w:val="20"/>
          <w:szCs w:val="20"/>
        </w:rPr>
      </w:pPr>
      <w:r w:rsidRPr="00F7422C">
        <w:rPr>
          <w:rFonts w:ascii="Calibri" w:hAnsi="Calibri" w:cs="Calibri"/>
          <w:color w:val="FF0000"/>
          <w:sz w:val="20"/>
          <w:szCs w:val="20"/>
        </w:rPr>
        <w:t>[En su caso, cargo]</w:t>
      </w:r>
    </w:p>
    <w:p w:rsidR="00E217D7" w:rsidRPr="00F7422C" w:rsidRDefault="00E217D7" w:rsidP="00E217D7">
      <w:pPr>
        <w:jc w:val="center"/>
        <w:rPr>
          <w:rFonts w:ascii="Calibri" w:hAnsi="Calibri" w:cs="Calibri"/>
          <w:color w:val="FF0000"/>
          <w:sz w:val="20"/>
          <w:szCs w:val="20"/>
        </w:rPr>
      </w:pPr>
    </w:p>
    <w:p w:rsidR="00E217D7" w:rsidRDefault="00E217D7" w:rsidP="00E217D7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5274CA">
        <w:rPr>
          <w:rFonts w:asciiTheme="minorHAnsi" w:hAnsiTheme="minorHAnsi" w:cstheme="minorHAnsi"/>
          <w:sz w:val="14"/>
          <w:szCs w:val="14"/>
        </w:rPr>
        <w:t>Firmado electrónicamente y con autenticidad contrastable según el artículo 27 3-c) de la Ley 39/2015</w:t>
      </w:r>
    </w:p>
    <w:p w:rsidR="00E217D7" w:rsidRPr="00D72E20" w:rsidRDefault="00E217D7" w:rsidP="00E217D7">
      <w:pPr>
        <w:jc w:val="both"/>
        <w:rPr>
          <w:rFonts w:ascii="Calibri" w:hAnsi="Calibri"/>
          <w:sz w:val="18"/>
          <w:szCs w:val="18"/>
        </w:rPr>
      </w:pPr>
    </w:p>
    <w:p w:rsidR="00E217D7" w:rsidRDefault="00E217D7" w:rsidP="00E217D7"/>
    <w:p w:rsidR="0051061C" w:rsidRDefault="0051061C"/>
    <w:sectPr w:rsidR="0051061C" w:rsidSect="005F47FD">
      <w:pgSz w:w="11906" w:h="16838" w:code="9"/>
      <w:pgMar w:top="1259" w:right="1656" w:bottom="1418" w:left="1701" w:header="709" w:footer="1026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2256C"/>
    <w:multiLevelType w:val="hybridMultilevel"/>
    <w:tmpl w:val="83D4F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D7"/>
    <w:rsid w:val="0051061C"/>
    <w:rsid w:val="00E2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1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17D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1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17D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2017-06-08T07:55:00Z</dcterms:created>
  <dcterms:modified xsi:type="dcterms:W3CDTF">2017-06-08T07:56:00Z</dcterms:modified>
</cp:coreProperties>
</file>